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79" w:rsidRPr="00F2354C" w:rsidRDefault="000A57FF" w:rsidP="000A57FF">
      <w:pPr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 xml:space="preserve">UKGY-I </w:t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Pr="00F2354C">
        <w:rPr>
          <w:rFonts w:cs="Calibri"/>
          <w:sz w:val="24"/>
          <w:szCs w:val="24"/>
        </w:rPr>
        <w:tab/>
      </w:r>
      <w:r w:rsidR="00DC3A5C" w:rsidRPr="00F2354C">
        <w:rPr>
          <w:rFonts w:cs="Calibri"/>
          <w:sz w:val="24"/>
          <w:szCs w:val="24"/>
        </w:rPr>
        <w:t>2</w:t>
      </w:r>
      <w:r w:rsidR="00972AED" w:rsidRPr="00F2354C">
        <w:rPr>
          <w:rFonts w:cs="Calibri"/>
          <w:sz w:val="24"/>
          <w:szCs w:val="24"/>
        </w:rPr>
        <w:t>1</w:t>
      </w:r>
      <w:r w:rsidR="003703E9" w:rsidRPr="00F2354C">
        <w:rPr>
          <w:rFonts w:cs="Calibri"/>
          <w:sz w:val="24"/>
          <w:szCs w:val="24"/>
        </w:rPr>
        <w:t xml:space="preserve"> </w:t>
      </w:r>
      <w:r w:rsidR="00DC3A5C" w:rsidRPr="00F2354C">
        <w:rPr>
          <w:rFonts w:cs="Calibri"/>
          <w:sz w:val="24"/>
          <w:szCs w:val="24"/>
        </w:rPr>
        <w:t>Temmuz 2011</w:t>
      </w:r>
    </w:p>
    <w:p w:rsidR="0051019C" w:rsidRPr="00F2354C" w:rsidRDefault="0051019C" w:rsidP="000A57FF">
      <w:pPr>
        <w:jc w:val="both"/>
        <w:rPr>
          <w:rFonts w:cs="Calibri"/>
          <w:sz w:val="24"/>
          <w:szCs w:val="24"/>
        </w:rPr>
      </w:pPr>
    </w:p>
    <w:p w:rsidR="000A57FF" w:rsidRPr="00F2354C" w:rsidRDefault="000A57FF" w:rsidP="000A57FF">
      <w:pPr>
        <w:jc w:val="center"/>
        <w:rPr>
          <w:rFonts w:cs="Calibri"/>
          <w:b/>
          <w:sz w:val="24"/>
          <w:szCs w:val="24"/>
        </w:rPr>
      </w:pPr>
      <w:r w:rsidRPr="00F2354C">
        <w:rPr>
          <w:rFonts w:cs="Calibri"/>
          <w:b/>
          <w:sz w:val="24"/>
          <w:szCs w:val="24"/>
        </w:rPr>
        <w:t>BASIN BİLGİ NOTU</w:t>
      </w:r>
    </w:p>
    <w:p w:rsidR="002A17B2" w:rsidRPr="00F2354C" w:rsidRDefault="002A17B2" w:rsidP="000A57FF">
      <w:pPr>
        <w:spacing w:after="0"/>
        <w:jc w:val="both"/>
        <w:rPr>
          <w:rFonts w:cs="Calibri"/>
          <w:sz w:val="24"/>
          <w:szCs w:val="24"/>
        </w:rPr>
      </w:pPr>
    </w:p>
    <w:p w:rsidR="00854E33" w:rsidRPr="00F2354C" w:rsidRDefault="00431801" w:rsidP="000A57FF">
      <w:pPr>
        <w:spacing w:after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Birleşmiş Milletler</w:t>
      </w:r>
      <w:r w:rsidR="000A57FF" w:rsidRPr="00F2354C">
        <w:rPr>
          <w:rFonts w:cs="Calibri"/>
          <w:sz w:val="24"/>
          <w:szCs w:val="24"/>
        </w:rPr>
        <w:t>,</w:t>
      </w:r>
      <w:r w:rsidR="00854E33" w:rsidRPr="00F2354C">
        <w:rPr>
          <w:rFonts w:cs="Calibri"/>
          <w:sz w:val="24"/>
          <w:szCs w:val="24"/>
        </w:rPr>
        <w:t xml:space="preserve"> personel istihdam</w:t>
      </w:r>
      <w:r w:rsidR="002A17B2" w:rsidRPr="00F2354C">
        <w:rPr>
          <w:rFonts w:cs="Calibri"/>
          <w:sz w:val="24"/>
          <w:szCs w:val="24"/>
        </w:rPr>
        <w:t xml:space="preserve"> politikası çerçevesinde, </w:t>
      </w:r>
      <w:r w:rsidR="00854E33" w:rsidRPr="00F2354C">
        <w:rPr>
          <w:rFonts w:cs="Calibri"/>
          <w:sz w:val="24"/>
          <w:szCs w:val="24"/>
        </w:rPr>
        <w:t>nitelikli Türk gençlerine yöne</w:t>
      </w:r>
      <w:r w:rsidR="000A57FF" w:rsidRPr="00F2354C">
        <w:rPr>
          <w:rFonts w:cs="Calibri"/>
          <w:sz w:val="24"/>
          <w:szCs w:val="24"/>
        </w:rPr>
        <w:t xml:space="preserve">lik </w:t>
      </w:r>
      <w:r w:rsidR="002A17B2" w:rsidRPr="00F2354C">
        <w:rPr>
          <w:rFonts w:cs="Calibri"/>
          <w:sz w:val="24"/>
          <w:szCs w:val="24"/>
        </w:rPr>
        <w:t xml:space="preserve">olarak ülkemizde de </w:t>
      </w:r>
      <w:r w:rsidR="000A57FF" w:rsidRPr="00F2354C">
        <w:rPr>
          <w:rFonts w:cs="Calibri"/>
          <w:sz w:val="24"/>
          <w:szCs w:val="24"/>
        </w:rPr>
        <w:t>bir sınav</w:t>
      </w:r>
      <w:r w:rsidR="00B94473" w:rsidRPr="00F2354C">
        <w:rPr>
          <w:rFonts w:cs="Calibri"/>
          <w:sz w:val="24"/>
          <w:szCs w:val="24"/>
        </w:rPr>
        <w:t xml:space="preserve"> (Genç Profesyonel Program Sınavı-</w:t>
      </w:r>
      <w:proofErr w:type="spellStart"/>
      <w:r w:rsidR="00B94473" w:rsidRPr="00F2354C">
        <w:rPr>
          <w:rFonts w:cs="Calibri"/>
          <w:sz w:val="24"/>
          <w:szCs w:val="24"/>
        </w:rPr>
        <w:t>Young</w:t>
      </w:r>
      <w:proofErr w:type="spellEnd"/>
      <w:r w:rsidR="00B94473" w:rsidRPr="00F2354C">
        <w:rPr>
          <w:rFonts w:cs="Calibri"/>
          <w:sz w:val="24"/>
          <w:szCs w:val="24"/>
        </w:rPr>
        <w:t xml:space="preserve"> Professional </w:t>
      </w:r>
      <w:proofErr w:type="spellStart"/>
      <w:r w:rsidR="00B94473" w:rsidRPr="00F2354C">
        <w:rPr>
          <w:rFonts w:cs="Calibri"/>
          <w:sz w:val="24"/>
          <w:szCs w:val="24"/>
        </w:rPr>
        <w:t>Programme</w:t>
      </w:r>
      <w:proofErr w:type="spellEnd"/>
      <w:r w:rsidR="00B94473" w:rsidRPr="00F2354C">
        <w:rPr>
          <w:rFonts w:cs="Calibri"/>
          <w:sz w:val="24"/>
          <w:szCs w:val="24"/>
        </w:rPr>
        <w:t xml:space="preserve"> </w:t>
      </w:r>
      <w:proofErr w:type="spellStart"/>
      <w:r w:rsidR="00B94473" w:rsidRPr="00F2354C">
        <w:rPr>
          <w:rFonts w:cs="Calibri"/>
          <w:sz w:val="24"/>
          <w:szCs w:val="24"/>
        </w:rPr>
        <w:t>Competitive</w:t>
      </w:r>
      <w:proofErr w:type="spellEnd"/>
      <w:r w:rsidR="00B94473" w:rsidRPr="00F2354C">
        <w:rPr>
          <w:rFonts w:cs="Calibri"/>
          <w:sz w:val="24"/>
          <w:szCs w:val="24"/>
        </w:rPr>
        <w:t xml:space="preserve"> </w:t>
      </w:r>
      <w:proofErr w:type="spellStart"/>
      <w:r w:rsidR="00B94473" w:rsidRPr="00F2354C">
        <w:rPr>
          <w:rFonts w:cs="Calibri"/>
          <w:sz w:val="24"/>
          <w:szCs w:val="24"/>
        </w:rPr>
        <w:t>Examinations</w:t>
      </w:r>
      <w:proofErr w:type="spellEnd"/>
      <w:r w:rsidR="00B94473" w:rsidRPr="00F2354C">
        <w:rPr>
          <w:rFonts w:cs="Calibri"/>
          <w:sz w:val="24"/>
          <w:szCs w:val="24"/>
        </w:rPr>
        <w:t>)</w:t>
      </w:r>
      <w:r w:rsidR="000A57FF" w:rsidRPr="00F2354C">
        <w:rPr>
          <w:rFonts w:cs="Calibri"/>
          <w:sz w:val="24"/>
          <w:szCs w:val="24"/>
        </w:rPr>
        <w:t xml:space="preserve"> açacaktır.</w:t>
      </w:r>
    </w:p>
    <w:p w:rsidR="000A57FF" w:rsidRPr="00F2354C" w:rsidRDefault="000A57FF" w:rsidP="000A57FF">
      <w:pPr>
        <w:spacing w:after="0"/>
        <w:jc w:val="both"/>
        <w:rPr>
          <w:rFonts w:cs="Calibri"/>
          <w:sz w:val="24"/>
          <w:szCs w:val="24"/>
        </w:rPr>
      </w:pPr>
    </w:p>
    <w:p w:rsidR="00B94473" w:rsidRPr="00F2354C" w:rsidRDefault="00DC3A5C" w:rsidP="000A57FF">
      <w:pPr>
        <w:spacing w:after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İdare, İnsani İlişkiler, Halkla İlişkiler ve İstatistik alanlarını</w:t>
      </w:r>
      <w:r w:rsidR="00854E33" w:rsidRPr="00F2354C">
        <w:rPr>
          <w:rFonts w:cs="Calibri"/>
          <w:sz w:val="24"/>
          <w:szCs w:val="24"/>
        </w:rPr>
        <w:t xml:space="preserve"> kapsayacak</w:t>
      </w:r>
      <w:r w:rsidR="000A57FF" w:rsidRPr="00F2354C">
        <w:rPr>
          <w:rFonts w:cs="Calibri"/>
          <w:sz w:val="24"/>
          <w:szCs w:val="24"/>
        </w:rPr>
        <w:t xml:space="preserve"> sınavın </w:t>
      </w:r>
      <w:r w:rsidRPr="00F2354C">
        <w:rPr>
          <w:rFonts w:cs="Calibri"/>
          <w:sz w:val="24"/>
          <w:szCs w:val="24"/>
        </w:rPr>
        <w:t>7 Aralık 2011</w:t>
      </w:r>
      <w:r w:rsidR="000A57FF" w:rsidRPr="00F2354C">
        <w:rPr>
          <w:rFonts w:cs="Calibri"/>
          <w:sz w:val="24"/>
          <w:szCs w:val="24"/>
        </w:rPr>
        <w:t xml:space="preserve"> tarihinde </w:t>
      </w:r>
      <w:r w:rsidR="00854E33" w:rsidRPr="00F2354C">
        <w:rPr>
          <w:rFonts w:cs="Calibri"/>
          <w:sz w:val="24"/>
          <w:szCs w:val="24"/>
        </w:rPr>
        <w:t xml:space="preserve">BM ofislerinin bulunduğu şehirlerin </w:t>
      </w:r>
      <w:proofErr w:type="spellStart"/>
      <w:r w:rsidR="00854E33" w:rsidRPr="00F2354C">
        <w:rPr>
          <w:rFonts w:cs="Calibri"/>
          <w:sz w:val="24"/>
          <w:szCs w:val="24"/>
        </w:rPr>
        <w:t>yanısıra</w:t>
      </w:r>
      <w:proofErr w:type="spellEnd"/>
      <w:r w:rsidR="000A57FF" w:rsidRPr="00F2354C">
        <w:rPr>
          <w:rFonts w:cs="Calibri"/>
          <w:sz w:val="24"/>
          <w:szCs w:val="24"/>
        </w:rPr>
        <w:t xml:space="preserve"> Ankara’da </w:t>
      </w:r>
      <w:r w:rsidR="00CC572B" w:rsidRPr="00F2354C">
        <w:rPr>
          <w:rFonts w:cs="Calibri"/>
          <w:sz w:val="24"/>
          <w:szCs w:val="24"/>
        </w:rPr>
        <w:t xml:space="preserve">da </w:t>
      </w:r>
      <w:r w:rsidR="000A57FF" w:rsidRPr="00F2354C">
        <w:rPr>
          <w:rFonts w:cs="Calibri"/>
          <w:sz w:val="24"/>
          <w:szCs w:val="24"/>
        </w:rPr>
        <w:t>gerçekleştirilmesi öngörülmektedir.</w:t>
      </w:r>
    </w:p>
    <w:p w:rsidR="00B94473" w:rsidRPr="00F2354C" w:rsidRDefault="00B94473" w:rsidP="000A57FF">
      <w:pPr>
        <w:spacing w:after="0"/>
        <w:jc w:val="both"/>
        <w:rPr>
          <w:rFonts w:cs="Calibri"/>
          <w:sz w:val="24"/>
          <w:szCs w:val="24"/>
        </w:rPr>
      </w:pPr>
    </w:p>
    <w:p w:rsidR="00B94473" w:rsidRPr="00F2354C" w:rsidRDefault="00B94473" w:rsidP="000A57FF">
      <w:pPr>
        <w:spacing w:after="0"/>
        <w:jc w:val="both"/>
        <w:rPr>
          <w:rFonts w:cs="Calibri"/>
          <w:sz w:val="24"/>
          <w:szCs w:val="24"/>
        </w:rPr>
      </w:pP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Adayların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bu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sınava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başvurabilmeleri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için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meslek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kategorilerine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uygun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lisans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diplomasına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sahip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, 32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yaşı</w:t>
      </w:r>
      <w:r w:rsidR="005F7C6B" w:rsidRPr="00F2354C">
        <w:rPr>
          <w:rFonts w:cs="Calibri"/>
          <w:color w:val="000000"/>
          <w:sz w:val="24"/>
          <w:szCs w:val="24"/>
          <w:lang w:val="en-US" w:eastAsia="tr-TR"/>
        </w:rPr>
        <w:t>ndan</w:t>
      </w:r>
      <w:proofErr w:type="spellEnd"/>
      <w:r w:rsidR="005F7C6B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küçük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(1 Ocak 1979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sonrası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doğmuş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),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İngilizce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4469F9" w:rsidRPr="00F2354C">
        <w:rPr>
          <w:rFonts w:cs="Calibri"/>
          <w:color w:val="000000"/>
          <w:sz w:val="24"/>
          <w:szCs w:val="24"/>
          <w:lang w:val="en-US" w:eastAsia="tr-TR"/>
        </w:rPr>
        <w:t>ve</w:t>
      </w:r>
      <w:proofErr w:type="spellEnd"/>
      <w:r w:rsidR="004469F9" w:rsidRPr="00F2354C">
        <w:rPr>
          <w:rFonts w:cs="Calibri"/>
          <w:color w:val="000000"/>
          <w:sz w:val="24"/>
          <w:szCs w:val="24"/>
          <w:lang w:val="en-US" w:eastAsia="tr-TR"/>
        </w:rPr>
        <w:t>/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veya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Fransızca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dillerini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çok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iyi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derecede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bilmeleri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katılacak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ülkeler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listesinde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yer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alan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ülke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vatandaşı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olmaları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gerekmektedir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>.</w:t>
      </w:r>
    </w:p>
    <w:p w:rsidR="00B94473" w:rsidRPr="00F2354C" w:rsidRDefault="00B94473" w:rsidP="000A57FF">
      <w:pPr>
        <w:spacing w:after="0"/>
        <w:jc w:val="both"/>
        <w:rPr>
          <w:rFonts w:cs="Calibri"/>
          <w:color w:val="000000"/>
          <w:sz w:val="24"/>
          <w:szCs w:val="24"/>
          <w:lang w:val="en-US" w:eastAsia="tr-TR"/>
        </w:rPr>
      </w:pPr>
    </w:p>
    <w:p w:rsidR="000A57FF" w:rsidRPr="00F2354C" w:rsidRDefault="005204A7" w:rsidP="000A57FF">
      <w:pPr>
        <w:pStyle w:val="ListParagraph"/>
        <w:spacing w:after="0"/>
        <w:ind w:left="0"/>
        <w:jc w:val="both"/>
        <w:rPr>
          <w:rFonts w:cs="Calibri"/>
          <w:color w:val="000000"/>
          <w:sz w:val="24"/>
          <w:szCs w:val="24"/>
          <w:lang w:val="en-US" w:eastAsia="tr-TR"/>
        </w:rPr>
      </w:pPr>
      <w:proofErr w:type="spellStart"/>
      <w:r>
        <w:rPr>
          <w:rFonts w:cs="Calibri"/>
          <w:color w:val="000000"/>
          <w:sz w:val="24"/>
          <w:szCs w:val="24"/>
          <w:lang w:val="en-US" w:eastAsia="tr-TR"/>
        </w:rPr>
        <w:t>Sınava</w:t>
      </w:r>
      <w:proofErr w:type="spellEnd"/>
      <w:r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C624A8">
        <w:rPr>
          <w:rFonts w:cs="Calibri"/>
          <w:color w:val="000000"/>
          <w:sz w:val="24"/>
          <w:szCs w:val="24"/>
          <w:lang w:val="en-US" w:eastAsia="tr-TR"/>
        </w:rPr>
        <w:t>h</w:t>
      </w:r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erbir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meslek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grubunda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her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ülke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için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en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fazla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40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aday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kabul</w:t>
      </w:r>
      <w:proofErr w:type="spellEnd"/>
      <w:proofErr w:type="gram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edilecektir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.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Herhangi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bir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meslek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kategorisinde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40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kişiden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fazla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başvuru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olması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halinde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en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iyi</w:t>
      </w:r>
      <w:proofErr w:type="spellEnd"/>
      <w:r w:rsidR="00F86A5D" w:rsidRPr="00F2354C">
        <w:rPr>
          <w:rFonts w:cs="Calibri"/>
          <w:color w:val="000000"/>
          <w:sz w:val="24"/>
          <w:szCs w:val="24"/>
          <w:lang w:val="en-US" w:eastAsia="tr-TR"/>
        </w:rPr>
        <w:t xml:space="preserve"> 40</w:t>
      </w:r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aday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iş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tecrübesi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uluslararası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alana</w:t>
      </w:r>
      <w:proofErr w:type="spellEnd"/>
      <w:proofErr w:type="gram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yatkınlığı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eğitimi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,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dil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bilgisi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ve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yayınları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dikkate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alınarak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seçilecektir</w:t>
      </w:r>
      <w:proofErr w:type="spellEnd"/>
      <w:r w:rsidR="00B94473" w:rsidRPr="00F2354C">
        <w:rPr>
          <w:rFonts w:cs="Calibri"/>
          <w:color w:val="000000"/>
          <w:sz w:val="24"/>
          <w:szCs w:val="24"/>
          <w:lang w:val="en-US" w:eastAsia="tr-TR"/>
        </w:rPr>
        <w:t>.</w:t>
      </w:r>
    </w:p>
    <w:p w:rsidR="00B94473" w:rsidRPr="00F2354C" w:rsidRDefault="00B94473" w:rsidP="000A57FF">
      <w:pPr>
        <w:pStyle w:val="ListParagraph"/>
        <w:spacing w:after="0"/>
        <w:ind w:left="0"/>
        <w:jc w:val="both"/>
        <w:rPr>
          <w:rFonts w:cs="Calibri"/>
          <w:color w:val="000000"/>
          <w:sz w:val="24"/>
          <w:szCs w:val="24"/>
          <w:lang w:val="en-US" w:eastAsia="tr-TR"/>
        </w:rPr>
      </w:pPr>
    </w:p>
    <w:p w:rsidR="00B94473" w:rsidRPr="00F2354C" w:rsidRDefault="00B94473" w:rsidP="000A57FF">
      <w:pPr>
        <w:pStyle w:val="ListParagraph"/>
        <w:spacing w:after="0"/>
        <w:ind w:left="0"/>
        <w:jc w:val="both"/>
        <w:rPr>
          <w:rFonts w:cs="Calibri"/>
          <w:color w:val="000000"/>
          <w:sz w:val="24"/>
          <w:szCs w:val="24"/>
          <w:lang w:val="en-US" w:eastAsia="tr-TR"/>
        </w:rPr>
      </w:pPr>
      <w:proofErr w:type="spellStart"/>
      <w:proofErr w:type="gramStart"/>
      <w:r w:rsidRPr="00F2354C">
        <w:rPr>
          <w:rFonts w:cs="Calibri"/>
          <w:color w:val="000000"/>
          <w:sz w:val="24"/>
          <w:szCs w:val="24"/>
          <w:lang w:val="en-US" w:eastAsia="tr-TR"/>
        </w:rPr>
        <w:t>Tüm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adaylara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yazılı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sınava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katılımları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ile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ilgili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bildirimde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bulunulacaktır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>.</w:t>
      </w:r>
      <w:proofErr w:type="gram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Başvuru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sahipleri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başvuru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numaralarını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BM internet </w:t>
      </w:r>
      <w:proofErr w:type="spellStart"/>
      <w:proofErr w:type="gramStart"/>
      <w:r w:rsidRPr="00F2354C">
        <w:rPr>
          <w:rFonts w:cs="Calibri"/>
          <w:color w:val="000000"/>
          <w:sz w:val="24"/>
          <w:szCs w:val="24"/>
          <w:lang w:val="en-US" w:eastAsia="tr-TR"/>
        </w:rPr>
        <w:t>sitesinde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 </w:t>
      </w:r>
      <w:r w:rsidR="00B904CC">
        <w:rPr>
          <w:rFonts w:cs="Calibri"/>
          <w:color w:val="000000"/>
          <w:sz w:val="24"/>
          <w:szCs w:val="24"/>
          <w:lang w:val="en-US" w:eastAsia="tr-TR"/>
        </w:rPr>
        <w:t>“</w:t>
      </w:r>
      <w:proofErr w:type="gramEnd"/>
      <w:r w:rsidR="00830204" w:rsidRPr="00830204">
        <w:rPr>
          <w:rFonts w:cs="Calibri"/>
          <w:color w:val="000000"/>
          <w:sz w:val="24"/>
          <w:szCs w:val="24"/>
          <w:lang w:val="en-US" w:eastAsia="tr-TR"/>
        </w:rPr>
        <w:t>http://careers.un.org</w:t>
      </w:r>
      <w:r w:rsidR="00B904CC">
        <w:rPr>
          <w:rFonts w:cs="Calibri"/>
          <w:color w:val="000000"/>
          <w:sz w:val="24"/>
          <w:szCs w:val="24"/>
          <w:lang w:val="en-US" w:eastAsia="tr-TR"/>
        </w:rPr>
        <w:t>”</w:t>
      </w:r>
      <w:r w:rsidR="00830204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="00830204">
        <w:rPr>
          <w:rFonts w:cs="Calibri"/>
          <w:color w:val="000000"/>
          <w:sz w:val="24"/>
          <w:szCs w:val="24"/>
          <w:lang w:val="en-US" w:eastAsia="tr-TR"/>
        </w:rPr>
        <w:t>adresinde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yer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alacak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listeden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kontrol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F2354C">
        <w:rPr>
          <w:rFonts w:cs="Calibri"/>
          <w:color w:val="000000"/>
          <w:sz w:val="24"/>
          <w:szCs w:val="24"/>
          <w:lang w:val="en-US" w:eastAsia="tr-TR"/>
        </w:rPr>
        <w:t>edebilecektir</w:t>
      </w:r>
      <w:proofErr w:type="spellEnd"/>
      <w:r w:rsidRPr="00F2354C">
        <w:rPr>
          <w:rFonts w:cs="Calibri"/>
          <w:color w:val="000000"/>
          <w:sz w:val="24"/>
          <w:szCs w:val="24"/>
          <w:lang w:val="en-US" w:eastAsia="tr-TR"/>
        </w:rPr>
        <w:t>.</w:t>
      </w:r>
    </w:p>
    <w:p w:rsidR="00B94473" w:rsidRPr="00F2354C" w:rsidRDefault="00B94473" w:rsidP="000A57FF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</w:p>
    <w:p w:rsidR="002A17B2" w:rsidRPr="00F2354C" w:rsidRDefault="003A3CF3" w:rsidP="000A57FF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Yazılı sınav,</w:t>
      </w:r>
      <w:r w:rsidR="00B94473" w:rsidRPr="00F2354C">
        <w:rPr>
          <w:rFonts w:cs="Calibri"/>
          <w:sz w:val="24"/>
          <w:szCs w:val="24"/>
        </w:rPr>
        <w:t xml:space="preserve"> </w:t>
      </w:r>
      <w:r w:rsidR="00C125FD" w:rsidRPr="00F2354C">
        <w:rPr>
          <w:rFonts w:cs="Calibri"/>
          <w:sz w:val="24"/>
          <w:szCs w:val="24"/>
        </w:rPr>
        <w:t>uluslar</w:t>
      </w:r>
      <w:r w:rsidR="00B94473" w:rsidRPr="00F2354C">
        <w:rPr>
          <w:rFonts w:cs="Calibri"/>
          <w:sz w:val="24"/>
          <w:szCs w:val="24"/>
        </w:rPr>
        <w:t>arası ilişkilerle ilgili</w:t>
      </w:r>
      <w:r w:rsidRPr="00F2354C">
        <w:rPr>
          <w:rFonts w:cs="Calibri"/>
          <w:sz w:val="24"/>
          <w:szCs w:val="24"/>
        </w:rPr>
        <w:t xml:space="preserve"> genel sorular ve ihtisas sualleri ş</w:t>
      </w:r>
      <w:r w:rsidR="00B94473" w:rsidRPr="00F2354C">
        <w:rPr>
          <w:rFonts w:cs="Calibri"/>
          <w:sz w:val="24"/>
          <w:szCs w:val="24"/>
        </w:rPr>
        <w:t>eklinde iki bölümden oluşacak ve 4,5 saat sürecektir</w:t>
      </w:r>
      <w:r w:rsidRPr="00F2354C">
        <w:rPr>
          <w:rFonts w:cs="Calibri"/>
          <w:sz w:val="24"/>
          <w:szCs w:val="24"/>
        </w:rPr>
        <w:t xml:space="preserve">. </w:t>
      </w:r>
      <w:r w:rsidR="002A17B2" w:rsidRPr="00F2354C">
        <w:rPr>
          <w:rFonts w:cs="Calibri"/>
          <w:sz w:val="24"/>
          <w:szCs w:val="24"/>
        </w:rPr>
        <w:t>BM Yazmanlığı, yazılı</w:t>
      </w:r>
      <w:r w:rsidR="00B94B70" w:rsidRPr="00F2354C">
        <w:rPr>
          <w:rFonts w:cs="Calibri"/>
          <w:sz w:val="24"/>
          <w:szCs w:val="24"/>
        </w:rPr>
        <w:t xml:space="preserve"> sınavda başarılı olan adaylar</w:t>
      </w:r>
      <w:r w:rsidR="00B94473" w:rsidRPr="00F2354C">
        <w:rPr>
          <w:rFonts w:cs="Calibri"/>
          <w:sz w:val="24"/>
          <w:szCs w:val="24"/>
        </w:rPr>
        <w:t>ı</w:t>
      </w:r>
      <w:r w:rsidR="002A17B2" w:rsidRPr="00F2354C">
        <w:rPr>
          <w:rFonts w:cs="Calibri"/>
          <w:sz w:val="24"/>
          <w:szCs w:val="24"/>
        </w:rPr>
        <w:t xml:space="preserve"> sözlü </w:t>
      </w:r>
      <w:r w:rsidR="00B94473" w:rsidRPr="00F2354C">
        <w:rPr>
          <w:rFonts w:cs="Calibri"/>
          <w:sz w:val="24"/>
          <w:szCs w:val="24"/>
        </w:rPr>
        <w:t>sınava davet edecektir.</w:t>
      </w:r>
    </w:p>
    <w:p w:rsidR="003C3077" w:rsidRPr="00F2354C" w:rsidRDefault="003C3077" w:rsidP="000A57FF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</w:p>
    <w:p w:rsidR="000A57FF" w:rsidRPr="00F2354C" w:rsidRDefault="003C3077" w:rsidP="000A57FF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Başvuruların aşağıdaki internet siteleri aracılığıyla 1</w:t>
      </w:r>
      <w:r w:rsidR="00DC3A5C" w:rsidRPr="00F2354C">
        <w:rPr>
          <w:rFonts w:cs="Calibri"/>
          <w:sz w:val="24"/>
          <w:szCs w:val="24"/>
        </w:rPr>
        <w:t>1</w:t>
      </w:r>
      <w:r w:rsidR="00C234E7" w:rsidRPr="00F2354C">
        <w:rPr>
          <w:rFonts w:cs="Calibri"/>
          <w:sz w:val="24"/>
          <w:szCs w:val="24"/>
        </w:rPr>
        <w:t xml:space="preserve"> Eylül 2011</w:t>
      </w:r>
      <w:r w:rsidRPr="00F2354C">
        <w:rPr>
          <w:rFonts w:cs="Calibri"/>
          <w:sz w:val="24"/>
          <w:szCs w:val="24"/>
        </w:rPr>
        <w:t xml:space="preserve"> tarihine kadar yapılması gerekmektedir.</w:t>
      </w:r>
    </w:p>
    <w:p w:rsidR="00B94473" w:rsidRPr="00F2354C" w:rsidRDefault="003C3077" w:rsidP="00B94473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 xml:space="preserve"> </w:t>
      </w:r>
    </w:p>
    <w:p w:rsidR="000A57FF" w:rsidRPr="00F2354C" w:rsidRDefault="00B94473" w:rsidP="00B94473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ab/>
      </w:r>
      <w:r w:rsidR="000A57FF" w:rsidRPr="00F2354C">
        <w:rPr>
          <w:rFonts w:cs="Calibri"/>
          <w:sz w:val="24"/>
          <w:szCs w:val="24"/>
        </w:rPr>
        <w:t>- “</w:t>
      </w:r>
      <w:hyperlink r:id="rId5" w:history="1">
        <w:r w:rsidR="00C234E7" w:rsidRPr="00F2354C">
          <w:rPr>
            <w:rStyle w:val="Hyperlink"/>
            <w:rFonts w:cs="Calibri"/>
            <w:color w:val="auto"/>
            <w:sz w:val="24"/>
            <w:szCs w:val="24"/>
            <w:u w:val="none"/>
          </w:rPr>
          <w:t>https://careers.un.org/lbw/home.aspx?viewtype=NCE</w:t>
        </w:r>
      </w:hyperlink>
      <w:r w:rsidR="000A57FF" w:rsidRPr="00F2354C">
        <w:rPr>
          <w:rFonts w:cs="Calibri"/>
          <w:sz w:val="24"/>
          <w:szCs w:val="24"/>
        </w:rPr>
        <w:t>” (İngilizce ve Fransızca)</w:t>
      </w:r>
    </w:p>
    <w:p w:rsidR="003C3077" w:rsidRPr="00F2354C" w:rsidRDefault="00C234E7" w:rsidP="00C234E7">
      <w:pPr>
        <w:pStyle w:val="ListParagraph"/>
        <w:spacing w:after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 </w:t>
      </w:r>
    </w:p>
    <w:p w:rsidR="002A17B2" w:rsidRPr="00F2354C" w:rsidRDefault="000A57FF" w:rsidP="000A57FF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Konu</w:t>
      </w:r>
      <w:r w:rsidR="00B94473" w:rsidRPr="00F2354C">
        <w:rPr>
          <w:rFonts w:cs="Calibri"/>
          <w:sz w:val="24"/>
          <w:szCs w:val="24"/>
        </w:rPr>
        <w:t xml:space="preserve"> hakkında ilave bilgilere</w:t>
      </w:r>
      <w:r w:rsidR="002A17B2" w:rsidRPr="00F2354C">
        <w:rPr>
          <w:rFonts w:cs="Calibri"/>
          <w:sz w:val="24"/>
          <w:szCs w:val="24"/>
        </w:rPr>
        <w:t xml:space="preserve"> yukarıd</w:t>
      </w:r>
      <w:r w:rsidR="003A3CF3" w:rsidRPr="00F2354C">
        <w:rPr>
          <w:rFonts w:cs="Calibri"/>
          <w:sz w:val="24"/>
          <w:szCs w:val="24"/>
        </w:rPr>
        <w:t xml:space="preserve">a kayıtlı internet </w:t>
      </w:r>
      <w:r w:rsidR="00B94473" w:rsidRPr="00F2354C">
        <w:rPr>
          <w:rFonts w:cs="Calibri"/>
          <w:sz w:val="24"/>
          <w:szCs w:val="24"/>
        </w:rPr>
        <w:t>sayfasından ulaşılması mümkündür.</w:t>
      </w:r>
    </w:p>
    <w:p w:rsidR="00B94473" w:rsidRPr="00F2354C" w:rsidRDefault="00B94473" w:rsidP="000A57FF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</w:p>
    <w:p w:rsidR="00B94473" w:rsidRPr="00F2354C" w:rsidRDefault="00B94473" w:rsidP="000A57FF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F2354C">
        <w:rPr>
          <w:rFonts w:cs="Calibri"/>
          <w:sz w:val="24"/>
          <w:szCs w:val="24"/>
        </w:rPr>
        <w:t>Sınav tamamıyla BM tarafından yapılmakta olup, Bakanlığımızın sınavın hazırlanması ve sonuçlandırılmasında herhangi bir rolü bulunmamaktadır.</w:t>
      </w:r>
    </w:p>
    <w:sectPr w:rsidR="00B94473" w:rsidRPr="00F2354C" w:rsidSect="00707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A5417"/>
    <w:multiLevelType w:val="hybridMultilevel"/>
    <w:tmpl w:val="EE1E8258"/>
    <w:lvl w:ilvl="0" w:tplc="F1A4AF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1019C"/>
    <w:rsid w:val="00053912"/>
    <w:rsid w:val="000A57FF"/>
    <w:rsid w:val="00282D4D"/>
    <w:rsid w:val="002A17B2"/>
    <w:rsid w:val="003703E9"/>
    <w:rsid w:val="003A3CF3"/>
    <w:rsid w:val="003C3077"/>
    <w:rsid w:val="0040212C"/>
    <w:rsid w:val="00431801"/>
    <w:rsid w:val="004469F9"/>
    <w:rsid w:val="00484318"/>
    <w:rsid w:val="0051019C"/>
    <w:rsid w:val="005204A7"/>
    <w:rsid w:val="005A4882"/>
    <w:rsid w:val="005C4017"/>
    <w:rsid w:val="005F7C6B"/>
    <w:rsid w:val="00707A79"/>
    <w:rsid w:val="0076387B"/>
    <w:rsid w:val="00830204"/>
    <w:rsid w:val="00854E33"/>
    <w:rsid w:val="0086308B"/>
    <w:rsid w:val="00872F88"/>
    <w:rsid w:val="008E55B7"/>
    <w:rsid w:val="00972AED"/>
    <w:rsid w:val="009F555D"/>
    <w:rsid w:val="00A00E2C"/>
    <w:rsid w:val="00A54538"/>
    <w:rsid w:val="00AE61E9"/>
    <w:rsid w:val="00B05792"/>
    <w:rsid w:val="00B85806"/>
    <w:rsid w:val="00B904CC"/>
    <w:rsid w:val="00B94473"/>
    <w:rsid w:val="00B94B70"/>
    <w:rsid w:val="00C125FD"/>
    <w:rsid w:val="00C234E7"/>
    <w:rsid w:val="00C46111"/>
    <w:rsid w:val="00C624A8"/>
    <w:rsid w:val="00C907EA"/>
    <w:rsid w:val="00CC572B"/>
    <w:rsid w:val="00CF796C"/>
    <w:rsid w:val="00D636B6"/>
    <w:rsid w:val="00D74323"/>
    <w:rsid w:val="00DA690F"/>
    <w:rsid w:val="00DC3A5C"/>
    <w:rsid w:val="00E64B02"/>
    <w:rsid w:val="00F15CC5"/>
    <w:rsid w:val="00F2354C"/>
    <w:rsid w:val="00F61D38"/>
    <w:rsid w:val="00F86A5D"/>
    <w:rsid w:val="00FE30BF"/>
    <w:rsid w:val="00FE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7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8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eers.un.org/lbw/home.aspx?viewtype=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2006</CharactersWithSpaces>
  <SharedDoc>false</SharedDoc>
  <HLinks>
    <vt:vector size="6" baseType="variant">
      <vt:variant>
        <vt:i4>6094916</vt:i4>
      </vt:variant>
      <vt:variant>
        <vt:i4>0</vt:i4>
      </vt:variant>
      <vt:variant>
        <vt:i4>0</vt:i4>
      </vt:variant>
      <vt:variant>
        <vt:i4>5</vt:i4>
      </vt:variant>
      <vt:variant>
        <vt:lpwstr>https://careers.un.org/lbw/home.aspx?viewtype=NCE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cem.ertay</dc:creator>
  <cp:lastModifiedBy>serdar ozaydin</cp:lastModifiedBy>
  <cp:revision>2</cp:revision>
  <cp:lastPrinted>2011-07-21T20:08:00Z</cp:lastPrinted>
  <dcterms:created xsi:type="dcterms:W3CDTF">2011-07-26T15:49:00Z</dcterms:created>
  <dcterms:modified xsi:type="dcterms:W3CDTF">2011-07-26T15:49:00Z</dcterms:modified>
</cp:coreProperties>
</file>