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center"/>
        <w:rPr>
          <w:rFonts w:ascii="Trebuchet MS" w:hAnsi="Trebuchet MS"/>
          <w:color w:val="444444"/>
          <w:sz w:val="18"/>
          <w:szCs w:val="18"/>
        </w:rPr>
      </w:pPr>
      <w:r>
        <w:rPr>
          <w:rFonts w:ascii="Times New Roman TUR" w:hAnsi="Times New Roman TUR" w:cs="Times New Roman TUR"/>
          <w:b/>
          <w:color w:val="444444"/>
          <w:sz w:val="28"/>
          <w:szCs w:val="28"/>
        </w:rPr>
        <w:t>SOMALİ’YE YARDIM KAMPANYAMIZLA İLGİLİ DUYURU</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Türk Toplumunun Saygıdeğer Mensupları,</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Başta Somali olmak üzere Afrika Boynuzu</w:t>
      </w:r>
      <w:r>
        <w:rPr>
          <w:color w:val="444444"/>
        </w:rPr>
        <w:t xml:space="preserve">’nda yaşanan ve yaklaşık 12 milyon kişiyi etkileyen son 60 yılın en büyük kuraklığı ve kıtlığı ile mücadele etmek amacıyla Dışişleri Bakanlığımızca bir yardım kampanyası başlatılmıştır.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color w:val="444444"/>
        </w:rPr>
        <w:t xml:space="preserve">Özellikle çocukların da </w:t>
      </w:r>
      <w:proofErr w:type="gramStart"/>
      <w:r>
        <w:rPr>
          <w:color w:val="444444"/>
        </w:rPr>
        <w:t>dahil</w:t>
      </w:r>
      <w:proofErr w:type="gramEnd"/>
      <w:r>
        <w:rPr>
          <w:color w:val="444444"/>
        </w:rPr>
        <w:t xml:space="preserve"> olduğu yüz binlerce insanın yaşamını tehdit eden bu felaketin yol açtığı trajik koşullardan etkilenen insanların acil ihtiyaçlarının karşılanmasına katkı sağlamak amacıyla başlatılan </w:t>
      </w:r>
      <w:proofErr w:type="spellStart"/>
      <w:r>
        <w:rPr>
          <w:color w:val="444444"/>
        </w:rPr>
        <w:t>sözkonusu</w:t>
      </w:r>
      <w:proofErr w:type="spellEnd"/>
      <w:r>
        <w:rPr>
          <w:color w:val="444444"/>
        </w:rPr>
        <w:t xml:space="preserve"> kampanyaya derneklerimiz ve vatandaşlarımızın </w:t>
      </w:r>
      <w:r>
        <w:rPr>
          <w:rFonts w:ascii="Times New Roman TUR" w:hAnsi="Times New Roman TUR" w:cs="Times New Roman TUR"/>
          <w:color w:val="444444"/>
        </w:rPr>
        <w:t xml:space="preserve">katkıları da şükranla karşılanacaktır.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Amerika’daki duyarlı Türk Toplumunun siz saygıdeğer mensuplarının, uluslararası insani dayanışma anlayışı ile son yüzyılın en büyük doğal felaketlerinden biri olan bu konuda kapsamlı destek sağlayacaklarına inanılmaktadır.</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xml:space="preserve">Kampanyaya katkıda bulunmak isteyecek dernek ve vatandaşlarımızın 15 Eylül 2011 tarihine kadar bağışlarını doğrudan transfer edebilecekleri Başkonsolosluğumuz banka hesap bilgileri aşağıda kayıtlıdır. Arzu edenler, aynı tarihe kadar Başkonsolosluğumuza bizzat teslim edebilecekleri veya posta ile ulaştırabilecekleri çekleri ile de kampanyaya katkıda bulunabilirler (Çeklerin “PAY TO THE ORDER OF” ibareli bölümüne “TURKISH CONSULATE GENERAL”, FOR ibareli bölümüne ise “SOMALIA RELIEF” ifadelerinin yazılması gerekmektedir).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jc w:val="both"/>
        <w:rPr>
          <w:rFonts w:ascii="Trebuchet MS" w:hAnsi="Trebuchet MS"/>
          <w:color w:val="444444"/>
          <w:sz w:val="18"/>
          <w:szCs w:val="18"/>
        </w:rPr>
      </w:pPr>
      <w:r>
        <w:rPr>
          <w:rFonts w:ascii="Times New Roman TUR" w:hAnsi="Times New Roman TUR" w:cs="Times New Roman TUR"/>
          <w:color w:val="444444"/>
        </w:rPr>
        <w:t xml:space="preserve">Toplanan yardım miktarı bilahare “Başbakanlık Somali Yardım Hesabı”na aktarılacaktır. Kampanya sonuçlandığında yardım miktarı hakkında ayrıca duyuruda bulunulacaktır.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rPr>
          <w:rFonts w:ascii="Trebuchet MS" w:hAnsi="Trebuchet MS"/>
          <w:color w:val="444444"/>
          <w:sz w:val="18"/>
          <w:szCs w:val="18"/>
        </w:rPr>
      </w:pPr>
      <w:r>
        <w:rPr>
          <w:rFonts w:ascii="Times New Roman TUR" w:hAnsi="Times New Roman TUR" w:cs="Times New Roman TUR"/>
          <w:color w:val="444444"/>
        </w:rPr>
        <w:t>Başkonsolosluğumuz Adresi:</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rPr>
          <w:rFonts w:ascii="Trebuchet MS" w:hAnsi="Trebuchet MS"/>
          <w:color w:val="444444"/>
          <w:sz w:val="18"/>
          <w:szCs w:val="18"/>
        </w:rPr>
      </w:pPr>
      <w:r>
        <w:rPr>
          <w:rFonts w:ascii="Times New Roman TUR" w:hAnsi="Times New Roman TUR" w:cs="Times New Roman TUR"/>
          <w:color w:val="444444"/>
        </w:rPr>
        <w:t>Turkish Consulate General</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rPr>
          <w:rFonts w:ascii="Trebuchet MS" w:hAnsi="Trebuchet MS"/>
          <w:color w:val="444444"/>
          <w:sz w:val="18"/>
          <w:szCs w:val="18"/>
        </w:rPr>
      </w:pPr>
      <w:r>
        <w:rPr>
          <w:rFonts w:ascii="Times New Roman TUR" w:hAnsi="Times New Roman TUR" w:cs="Times New Roman TUR"/>
          <w:color w:val="444444"/>
        </w:rPr>
        <w:t xml:space="preserve">1990 Post </w:t>
      </w:r>
      <w:proofErr w:type="spellStart"/>
      <w:r>
        <w:rPr>
          <w:rFonts w:ascii="Times New Roman TUR" w:hAnsi="Times New Roman TUR" w:cs="Times New Roman TUR"/>
          <w:color w:val="444444"/>
        </w:rPr>
        <w:t>Oak</w:t>
      </w:r>
      <w:proofErr w:type="spellEnd"/>
      <w:r>
        <w:rPr>
          <w:rFonts w:ascii="Times New Roman TUR" w:hAnsi="Times New Roman TUR" w:cs="Times New Roman TUR"/>
          <w:color w:val="444444"/>
        </w:rPr>
        <w:t xml:space="preserve"> </w:t>
      </w:r>
      <w:proofErr w:type="spellStart"/>
      <w:r>
        <w:rPr>
          <w:rFonts w:ascii="Times New Roman TUR" w:hAnsi="Times New Roman TUR" w:cs="Times New Roman TUR"/>
          <w:color w:val="444444"/>
        </w:rPr>
        <w:t>Blvd</w:t>
      </w:r>
      <w:proofErr w:type="spellEnd"/>
      <w:r>
        <w:rPr>
          <w:rFonts w:ascii="Times New Roman TUR" w:hAnsi="Times New Roman TUR" w:cs="Times New Roman TUR"/>
          <w:color w:val="444444"/>
        </w:rPr>
        <w:t xml:space="preserve">. </w:t>
      </w:r>
      <w:proofErr w:type="spellStart"/>
      <w:r>
        <w:rPr>
          <w:rFonts w:ascii="Times New Roman TUR" w:hAnsi="Times New Roman TUR" w:cs="Times New Roman TUR"/>
          <w:color w:val="444444"/>
        </w:rPr>
        <w:t>Ste</w:t>
      </w:r>
      <w:proofErr w:type="spellEnd"/>
      <w:r>
        <w:rPr>
          <w:rFonts w:ascii="Times New Roman TUR" w:hAnsi="Times New Roman TUR" w:cs="Times New Roman TUR"/>
          <w:color w:val="444444"/>
        </w:rPr>
        <w:t>. 1300</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rPr>
          <w:rFonts w:ascii="Trebuchet MS" w:hAnsi="Trebuchet MS"/>
          <w:color w:val="444444"/>
          <w:sz w:val="18"/>
          <w:szCs w:val="18"/>
        </w:rPr>
      </w:pPr>
      <w:r>
        <w:rPr>
          <w:rFonts w:ascii="Times New Roman TUR" w:hAnsi="Times New Roman TUR" w:cs="Times New Roman TUR"/>
          <w:color w:val="444444"/>
        </w:rPr>
        <w:t>Houston, TX 77056</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rPr>
          <w:rFonts w:ascii="Trebuchet MS" w:hAnsi="Trebuchet MS"/>
          <w:color w:val="444444"/>
          <w:sz w:val="18"/>
          <w:szCs w:val="18"/>
        </w:rPr>
      </w:pPr>
      <w:r>
        <w:rPr>
          <w:rFonts w:ascii="Times New Roman TUR" w:hAnsi="Times New Roman TUR" w:cs="Times New Roman TUR"/>
          <w:color w:val="444444"/>
        </w:rPr>
        <w:t> </w:t>
      </w:r>
      <w:r>
        <w:rPr>
          <w:rFonts w:ascii="Trebuchet MS" w:hAnsi="Trebuchet MS"/>
          <w:color w:val="444444"/>
          <w:sz w:val="18"/>
          <w:szCs w:val="18"/>
        </w:rPr>
        <w:t xml:space="preserve"> </w:t>
      </w:r>
    </w:p>
    <w:p w:rsidR="00E24E1C" w:rsidRDefault="00E24E1C" w:rsidP="00E24E1C">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25" w:lineRule="atLeast"/>
        <w:rPr>
          <w:rFonts w:ascii="Trebuchet MS" w:hAnsi="Trebuchet MS"/>
          <w:color w:val="444444"/>
          <w:sz w:val="18"/>
          <w:szCs w:val="18"/>
        </w:rPr>
      </w:pPr>
      <w:r>
        <w:rPr>
          <w:rFonts w:ascii="Times New Roman TUR" w:hAnsi="Times New Roman TUR" w:cs="Times New Roman TUR"/>
          <w:color w:val="444444"/>
        </w:rPr>
        <w:t>Banka hesap bilgileri:</w:t>
      </w:r>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 xml:space="preserve">Bank of </w:t>
      </w:r>
      <w:proofErr w:type="spellStart"/>
      <w:r>
        <w:rPr>
          <w:color w:val="444444"/>
        </w:rPr>
        <w:t>America</w:t>
      </w:r>
      <w:proofErr w:type="spellEnd"/>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proofErr w:type="spellStart"/>
      <w:r>
        <w:rPr>
          <w:color w:val="444444"/>
        </w:rPr>
        <w:t>Tanglewood</w:t>
      </w:r>
      <w:proofErr w:type="spellEnd"/>
      <w:r>
        <w:rPr>
          <w:color w:val="444444"/>
        </w:rPr>
        <w:t xml:space="preserve"> </w:t>
      </w:r>
      <w:proofErr w:type="spellStart"/>
      <w:r>
        <w:rPr>
          <w:color w:val="444444"/>
        </w:rPr>
        <w:t>Branch</w:t>
      </w:r>
      <w:proofErr w:type="spellEnd"/>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 xml:space="preserve">5171 San </w:t>
      </w:r>
      <w:proofErr w:type="spellStart"/>
      <w:r>
        <w:rPr>
          <w:color w:val="444444"/>
        </w:rPr>
        <w:t>Felipe</w:t>
      </w:r>
      <w:proofErr w:type="spellEnd"/>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 xml:space="preserve">Houston, </w:t>
      </w:r>
      <w:proofErr w:type="spellStart"/>
      <w:r>
        <w:rPr>
          <w:color w:val="444444"/>
        </w:rPr>
        <w:t>Texas</w:t>
      </w:r>
      <w:proofErr w:type="spellEnd"/>
      <w:r>
        <w:rPr>
          <w:color w:val="444444"/>
        </w:rPr>
        <w:t xml:space="preserve"> 77056</w:t>
      </w:r>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ab/>
      </w:r>
      <w:r>
        <w:rPr>
          <w:color w:val="444444"/>
        </w:rPr>
        <w:tab/>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Hesap adı: Turkish Consulate General</w:t>
      </w:r>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 xml:space="preserve">Hesap Türü: </w:t>
      </w:r>
      <w:proofErr w:type="spellStart"/>
      <w:r>
        <w:rPr>
          <w:color w:val="444444"/>
        </w:rPr>
        <w:t>Checking</w:t>
      </w:r>
      <w:proofErr w:type="spellEnd"/>
      <w:r>
        <w:rPr>
          <w:color w:val="444444"/>
        </w:rPr>
        <w:t xml:space="preserve"> </w:t>
      </w:r>
      <w:proofErr w:type="spellStart"/>
      <w:r>
        <w:rPr>
          <w:color w:val="444444"/>
        </w:rPr>
        <w:t>Account</w:t>
      </w:r>
      <w:proofErr w:type="spellEnd"/>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0F0F0F"/>
        </w:rPr>
        <w:t>Hesap No</w:t>
      </w:r>
      <w:r>
        <w:rPr>
          <w:color w:val="444444"/>
        </w:rPr>
        <w:t xml:space="preserve">: </w:t>
      </w:r>
      <w:proofErr w:type="gramStart"/>
      <w:r>
        <w:rPr>
          <w:color w:val="444444"/>
        </w:rPr>
        <w:t>226000250252</w:t>
      </w:r>
      <w:proofErr w:type="gramEnd"/>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proofErr w:type="spellStart"/>
      <w:r>
        <w:rPr>
          <w:color w:val="444444"/>
        </w:rPr>
        <w:t>Routing</w:t>
      </w:r>
      <w:proofErr w:type="spellEnd"/>
      <w:r>
        <w:rPr>
          <w:color w:val="444444"/>
        </w:rPr>
        <w:t xml:space="preserve"> No (Banka ABA No): </w:t>
      </w:r>
      <w:proofErr w:type="gramStart"/>
      <w:r>
        <w:rPr>
          <w:color w:val="444444"/>
        </w:rPr>
        <w:t>026009593</w:t>
      </w:r>
      <w:proofErr w:type="gramEnd"/>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 </w:t>
      </w:r>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Saygıyla duyurulur.</w:t>
      </w:r>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 </w:t>
      </w:r>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color w:val="444444"/>
        </w:rPr>
        <w:t> </w:t>
      </w:r>
      <w:r>
        <w:rPr>
          <w:rFonts w:ascii="Trebuchet MS" w:hAnsi="Trebuchet MS"/>
          <w:color w:val="444444"/>
          <w:sz w:val="18"/>
          <w:szCs w:val="18"/>
        </w:rPr>
        <w:t xml:space="preserve"> </w:t>
      </w:r>
    </w:p>
    <w:p w:rsidR="00E24E1C" w:rsidRDefault="00E24E1C" w:rsidP="00E24E1C">
      <w:pPr>
        <w:pStyle w:val="normal1"/>
        <w:tabs>
          <w:tab w:val="left" w:pos="567"/>
        </w:tabs>
        <w:spacing w:before="0" w:beforeAutospacing="0" w:after="0" w:afterAutospacing="0" w:line="225" w:lineRule="atLeast"/>
        <w:jc w:val="both"/>
        <w:rPr>
          <w:rFonts w:ascii="Trebuchet MS" w:hAnsi="Trebuchet MS"/>
          <w:color w:val="444444"/>
          <w:sz w:val="18"/>
          <w:szCs w:val="18"/>
        </w:rPr>
      </w:pPr>
      <w:r>
        <w:rPr>
          <w:b/>
          <w:color w:val="444444"/>
        </w:rPr>
        <w:t>T.C. HOUSTON BAŞKONSOLOSLUĞU</w:t>
      </w:r>
      <w:r>
        <w:rPr>
          <w:rFonts w:ascii="Trebuchet MS" w:hAnsi="Trebuchet MS"/>
          <w:color w:val="444444"/>
          <w:sz w:val="18"/>
          <w:szCs w:val="18"/>
        </w:rPr>
        <w:t xml:space="preserve"> </w:t>
      </w:r>
    </w:p>
    <w:p w:rsidR="00141271" w:rsidRDefault="00141271" w:rsidP="001412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TUR" w:hAnsi="Times New Roman TUR" w:cs="Times New Roman TUR"/>
        </w:rPr>
      </w:pPr>
    </w:p>
    <w:p w:rsidR="00141271" w:rsidRDefault="00141271" w:rsidP="001412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TUR" w:hAnsi="Times New Roman TUR" w:cs="Times New Roman TUR"/>
        </w:rPr>
      </w:pPr>
    </w:p>
    <w:p w:rsidR="00141271" w:rsidRDefault="00141271" w:rsidP="001412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TUR" w:hAnsi="Times New Roman TUR" w:cs="Times New Roman TUR"/>
        </w:rPr>
      </w:pPr>
    </w:p>
    <w:p w:rsidR="00141271" w:rsidRDefault="00141271" w:rsidP="001412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TUR" w:hAnsi="Times New Roman TUR" w:cs="Times New Roman TUR"/>
        </w:rPr>
      </w:pPr>
    </w:p>
    <w:sectPr w:rsidR="00141271" w:rsidSect="00221875">
      <w:pgSz w:w="12240" w:h="15840"/>
      <w:pgMar w:top="568" w:right="1417" w:bottom="284"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DA1"/>
    <w:multiLevelType w:val="hybridMultilevel"/>
    <w:tmpl w:val="EE26EE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BC5CDC"/>
    <w:multiLevelType w:val="hybridMultilevel"/>
    <w:tmpl w:val="CE02A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484E99"/>
    <w:multiLevelType w:val="hybridMultilevel"/>
    <w:tmpl w:val="B574D9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687B90"/>
    <w:multiLevelType w:val="hybridMultilevel"/>
    <w:tmpl w:val="58E83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2630DC"/>
    <w:multiLevelType w:val="hybridMultilevel"/>
    <w:tmpl w:val="28C42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4513375"/>
    <w:multiLevelType w:val="hybridMultilevel"/>
    <w:tmpl w:val="A4F85E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E0010"/>
    <w:multiLevelType w:val="hybridMultilevel"/>
    <w:tmpl w:val="E5E28F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1904276"/>
    <w:multiLevelType w:val="hybridMultilevel"/>
    <w:tmpl w:val="FCB2D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9CE"/>
    <w:rsid w:val="000D5468"/>
    <w:rsid w:val="00117DBA"/>
    <w:rsid w:val="00141271"/>
    <w:rsid w:val="0017159E"/>
    <w:rsid w:val="002212A3"/>
    <w:rsid w:val="00264313"/>
    <w:rsid w:val="00295463"/>
    <w:rsid w:val="0030517F"/>
    <w:rsid w:val="003A643B"/>
    <w:rsid w:val="004047EC"/>
    <w:rsid w:val="00545A99"/>
    <w:rsid w:val="00580741"/>
    <w:rsid w:val="005A2F9E"/>
    <w:rsid w:val="006C5B52"/>
    <w:rsid w:val="006D61AA"/>
    <w:rsid w:val="0088039C"/>
    <w:rsid w:val="009E4020"/>
    <w:rsid w:val="00BB64EC"/>
    <w:rsid w:val="00CA4089"/>
    <w:rsid w:val="00DE59CE"/>
    <w:rsid w:val="00E24E1C"/>
    <w:rsid w:val="00EA7DA6"/>
    <w:rsid w:val="00F944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E59CE"/>
    <w:pPr>
      <w:autoSpaceDE w:val="0"/>
      <w:autoSpaceDN w:val="0"/>
      <w:adjustRightInd w:val="0"/>
      <w:spacing w:line="240" w:lineRule="auto"/>
    </w:pPr>
    <w:rPr>
      <w:rFonts w:ascii="Arial" w:hAnsi="Arial" w:cs="Arial"/>
      <w:sz w:val="24"/>
      <w:szCs w:val="24"/>
    </w:rPr>
  </w:style>
  <w:style w:type="paragraph" w:styleId="ListParagraph">
    <w:name w:val="List Paragraph"/>
    <w:basedOn w:val="Normal"/>
    <w:uiPriority w:val="34"/>
    <w:qFormat/>
    <w:rsid w:val="00141271"/>
    <w:pPr>
      <w:ind w:left="720"/>
      <w:contextualSpacing/>
    </w:pPr>
  </w:style>
  <w:style w:type="paragraph" w:customStyle="1" w:styleId="normal1">
    <w:name w:val="normal"/>
    <w:basedOn w:val="Normal"/>
    <w:rsid w:val="00E24E1C"/>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houston.bk</dc:creator>
  <cp:lastModifiedBy>kerim.aksen</cp:lastModifiedBy>
  <cp:revision>4</cp:revision>
  <cp:lastPrinted>2011-08-22T21:36:00Z</cp:lastPrinted>
  <dcterms:created xsi:type="dcterms:W3CDTF">2011-08-22T23:15:00Z</dcterms:created>
  <dcterms:modified xsi:type="dcterms:W3CDTF">2011-08-22T23:40:00Z</dcterms:modified>
</cp:coreProperties>
</file>